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INFORMATION SEARCH SUMMARY</w:t>
      </w:r>
    </w:p>
    <w:tbl>
      <w:tblPr>
        <w:tblOverlap w:val="never"/>
        <w:jc w:val="left"/>
        <w:tblLayout w:type="fixed"/>
      </w:tblPr>
      <w:tblGrid>
        <w:gridCol w:w="4690"/>
        <w:gridCol w:w="3744"/>
        <w:gridCol w:w="4083"/>
      </w:tblGrid>
      <w:tr>
        <w:trPr>
          <w:trHeight w:val="298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1"/>
              <w:keepNext w:val="0"/>
              <w:keepLines w:val="0"/>
              <w:framePr w:w="12518" w:h="1779" w:vSpace="1070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en-US" w:eastAsia="en-US" w:bidi="en-US"/>
              </w:rPr>
              <w:t>TYPC</w:t>
            </w:r>
          </w:p>
        </w:tc>
      </w:tr>
      <w:tr>
        <w:trPr>
          <w:trHeight w:val="309" w:hRule="exact"/>
        </w:trPr>
        <w:tc>
          <w:tcPr>
            <w:tcBorders>
              <w:left w:val="single" w:sz="4"/>
            </w:tcBorders>
            <w:shd w:val="clear" w:color="auto" w:fill="FFFFFF"/>
            <w:vAlign w:val="top"/>
          </w:tcPr>
          <w:p>
            <w:pPr>
              <w:pStyle w:val="Style11"/>
              <w:keepNext w:val="0"/>
              <w:keepLines w:val="0"/>
              <w:framePr w:w="12518" w:h="1779" w:vSpace="1070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2180" w:right="0" w:firstLine="0"/>
              <w:jc w:val="left"/>
              <w:rPr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en-US" w:eastAsia="en-US" w:bidi="en-US"/>
              </w:rPr>
              <w:t>OKMiCAt □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11"/>
              <w:keepNext w:val="0"/>
              <w:keepLines w:val="0"/>
              <w:framePr w:w="12518" w:h="1779" w:vSpace="1070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  <w:rPr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en-US" w:eastAsia="en-US" w:bidi="en-US"/>
              </w:rPr>
              <w:t>BXXOGiCAl □</w:t>
            </w:r>
          </w:p>
        </w:tc>
        <w:tc>
          <w:tcPr>
            <w:tcBorders>
              <w:right w:val="single" w:sz="4"/>
            </w:tcBorders>
            <w:shd w:val="clear" w:color="auto" w:fill="FFFFFF"/>
            <w:vAlign w:val="top"/>
          </w:tcPr>
          <w:p>
            <w:pPr>
              <w:pStyle w:val="Style11"/>
              <w:keepNext w:val="0"/>
              <w:keepLines w:val="0"/>
              <w:framePr w:w="12518" w:h="1779" w:vSpace="1070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en-US" w:eastAsia="en-US" w:bidi="en-US"/>
              </w:rPr>
              <w:t>COMBiSCO 3</w:t>
            </w:r>
          </w:p>
        </w:tc>
      </w:tr>
      <w:tr>
        <w:trPr>
          <w:trHeight w:val="56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1"/>
              <w:keepNext w:val="0"/>
              <w:keepLines w:val="0"/>
              <w:framePr w:w="12518" w:h="1779" w:vSpace="1070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Fonts w:ascii="MS Gothic" w:eastAsia="MS Gothic" w:hAnsi="MS Gothic" w:cs="MS Gothic"/>
                <w:color w:val="000000"/>
                <w:spacing w:val="0"/>
                <w:w w:val="100"/>
                <w:position w:val="0"/>
                <w:sz w:val="15"/>
                <w:szCs w:val="15"/>
                <w:shd w:val="clear" w:color="auto" w:fill="auto"/>
                <w:lang w:val="zh-CN" w:eastAsia="zh-CN" w:bidi="zh-CN"/>
              </w:rPr>
              <w:t>叫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Jimmy Bell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518" w:h="1779" w:vSpace="1070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1"/>
              <w:keepNext w:val="0"/>
              <w:keepLines w:val="0"/>
              <w:framePr w:w="12518" w:h="1779" w:vSpace="1070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^May 27, 1982</w:t>
            </w:r>
          </w:p>
        </w:tc>
      </w:tr>
      <w:tr>
        <w:trPr>
          <w:trHeight w:val="60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1"/>
              <w:keepNext w:val="0"/>
              <w:keepLines w:val="0"/>
              <w:framePr w:w="12518" w:h="1779" w:vSpace="1070" w:wrap="notBeside" w:vAnchor="text" w:hAnchor="text" w:y="1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COMPOUNO</w:t>
            </w:r>
          </w:p>
          <w:p>
            <w:pPr>
              <w:pStyle w:val="Style11"/>
              <w:keepNext w:val="0"/>
              <w:keepLines w:val="0"/>
              <w:framePr w:w="12518" w:h="1779" w:vSpace="1070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Valerian Fluid Extract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12518" w:h="1779" w:vSpace="1070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12518" w:h="1779" w:vSpace="1070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5"/>
        <w:keepNext w:val="0"/>
        <w:keepLines w:val="0"/>
        <w:framePr w:w="2201" w:h="473" w:hSpace="8877" w:wrap="notBeside" w:vAnchor="text" w:hAnchor="text" w:x="155" w:y="2377"/>
        <w:widowControl w:val="0"/>
        <w:shd w:val="clear" w:color="auto" w:fill="auto"/>
        <w:bidi w:val="0"/>
        <w:spacing w:before="0" w:after="0" w:line="322" w:lineRule="auto"/>
        <w:ind w:left="480" w:right="0" w:hanging="4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LORILLARD COMPOOtO COOfc B73</w:t>
      </w:r>
    </w:p>
    <w:p>
      <w:pPr>
        <w:pStyle w:val="Style15"/>
        <w:keepNext w:val="0"/>
        <w:keepLines w:val="0"/>
        <w:framePr w:w="1666" w:h="453" w:hSpace="9412" w:wrap="notBeside" w:vAnchor="text" w:hAnchor="text" w:x="8507" w:y="237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REGISTRY NUWEH (4</w:t>
      </w:r>
    </w:p>
    <w:p>
      <w:pPr>
        <w:pStyle w:val="Style15"/>
        <w:keepNext w:val="0"/>
        <w:keepLines w:val="0"/>
        <w:framePr w:w="1666" w:h="453" w:hSpace="9412" w:wrap="notBeside" w:vAnchor="text" w:hAnchor="text" w:x="8507" w:y="2377"/>
        <w:widowControl w:val="0"/>
        <w:shd w:val="clear" w:color="auto" w:fill="auto"/>
        <w:bidi w:val="0"/>
        <w:spacing w:before="0" w:after="0" w:line="190" w:lineRule="auto"/>
        <w:ind w:left="0" w:right="0" w:firstLine="420"/>
        <w:jc w:val="lef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6"/>
          <w:szCs w:val="26"/>
          <w:shd w:val="clear" w:color="auto" w:fill="auto"/>
          <w:lang w:val="en-US" w:eastAsia="en-US" w:bidi="en-US"/>
        </w:rPr>
        <w:t>N/A</w:t>
      </w:r>
    </w:p>
    <w:p>
      <w:pPr>
        <w:widowControl w:val="0"/>
        <w:spacing w:line="1" w:lineRule="exact"/>
      </w:pP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r>
        <mc:AlternateContent>
          <mc:Choice Requires="wps">
            <w:drawing>
              <wp:anchor distT="0" distB="0" distL="0" distR="0" simplePos="0" relativeHeight="125829378" behindDoc="0" locked="0" layoutInCell="1" allowOverlap="1">
                <wp:simplePos x="0" y="0"/>
                <wp:positionH relativeFrom="page">
                  <wp:posOffset>7774940</wp:posOffset>
                </wp:positionH>
                <wp:positionV relativeFrom="paragraph">
                  <wp:posOffset>12700</wp:posOffset>
                </wp:positionV>
                <wp:extent cx="522605" cy="248285"/>
                <wp:wrapSquare wrapText="bothSides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22605" cy="2482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DATCS</w:t>
                              <w:br/>
                              <w:t>R£V«W£O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612.20000000000005pt;margin-top:1.pt;width:41.149999999999999pt;height:19.550000000000001pt;z-index:-12582937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DATCS</w:t>
                        <w:br/>
                        <w:t>R£V«W£O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UIE^ATURE SURVEYED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28" w:lineRule="auto"/>
        <w:ind w:left="12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II. (cont</w:t>
      </w:r>
      <w:r>
        <w:rPr>
          <w:color w:val="000000"/>
          <w:spacing w:val="0"/>
          <w:w w:val="100"/>
          <w:position w:val="0"/>
          <w:shd w:val="clear" w:color="auto" w:fill="auto"/>
          <w:vertAlign w:val="superscript"/>
          <w:lang w:val="en-US" w:eastAsia="en-US" w:bidi="en-US"/>
        </w:rPr>
        <w:t>f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d)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560" w:line="228" w:lineRule="auto"/>
        <w:ind w:left="1900" w:right="0" w:firstLine="0"/>
        <w:jc w:val="left"/>
      </w:pPr>
      <w:r>
        <mc:AlternateContent>
          <mc:Choice Requires="wps">
            <w:drawing>
              <wp:anchor distT="0" distB="0" distL="0" distR="0" simplePos="0" relativeHeight="125829380" behindDoc="0" locked="0" layoutInCell="1" allowOverlap="1">
                <wp:simplePos x="0" y="0"/>
                <wp:positionH relativeFrom="page">
                  <wp:posOffset>7729220</wp:posOffset>
                </wp:positionH>
                <wp:positionV relativeFrom="paragraph">
                  <wp:posOffset>12700</wp:posOffset>
                </wp:positionV>
                <wp:extent cx="842645" cy="927735"/>
                <wp:wrapSquare wrapText="bothSides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42645" cy="92773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23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1974- Jan. 1982</w:t>
                            </w:r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23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to Dec.</w:t>
                            </w:r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23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1981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608.60000000000002pt;margin-top:1.pt;width:66.349999999999994pt;height:73.049999999999997pt;z-index:-12582937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23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1974- Jan. 1982</w:t>
                      </w:r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23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to Dec.</w:t>
                      </w:r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23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1981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Toxline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380" w:line="228" w:lineRule="auto"/>
        <w:ind w:left="19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Registry of the Toxic Effects of Chemicals</w:t>
      </w:r>
    </w:p>
    <w:p>
      <w:pPr>
        <w:pStyle w:val="Style4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2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26"/>
          <w:szCs w:val="26"/>
          <w:shd w:val="clear" w:color="auto" w:fill="auto"/>
          <w:lang w:val="en-US" w:eastAsia="en-US" w:bidi="en-US"/>
        </w:rPr>
        <w:t xml:space="preserve">Ann C. Strln^flelcf^ </w:t>
      </w:r>
      <w:r>
        <w:rPr>
          <w:smallCaps/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en-US" w:bidi="en-US"/>
        </w:rPr>
        <w:t>M.lJs.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560" w:line="228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Literacure Chemis^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28" w:lineRule="auto"/>
        <w:ind w:left="10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III.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SUfPhEHENTAL LITERATURE SEARCH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28" w:lineRule="auto"/>
        <w:ind w:left="1900" w:right="0" w:firstLine="0"/>
        <w:jc w:val="left"/>
      </w:pPr>
      <w:r>
        <mc:AlternateContent>
          <mc:Choice Requires="wps">
            <w:drawing>
              <wp:anchor distT="0" distB="0" distL="0" distR="0" simplePos="0" relativeHeight="125829382" behindDoc="0" locked="0" layoutInCell="1" allowOverlap="1">
                <wp:simplePos x="0" y="0"/>
                <wp:positionH relativeFrom="page">
                  <wp:posOffset>7741920</wp:posOffset>
                </wp:positionH>
                <wp:positionV relativeFrom="paragraph">
                  <wp:posOffset>0</wp:posOffset>
                </wp:positionV>
                <wp:extent cx="836295" cy="215265"/>
                <wp:wrapSquare wrapText="bothSides"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36295" cy="2152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1929-1966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609.60000000000002pt;margin-top:0;width:65.849999999999994pt;height:16.949999999999999pt;z-index:-12582937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1929-1966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Chemical Abstracts Vol. 23 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-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Vol. 65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23" w:lineRule="auto"/>
        <w:ind w:left="19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Arctander's Perfume and Flavor Materials of Natural Origin (I960)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30" w:lineRule="auto"/>
        <w:ind w:left="19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Guenther^ Monographs on Fragrance Raw Materials (1979)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560" w:line="228" w:lineRule="auto"/>
        <w:ind w:left="1900" w:right="0" w:firstLine="0"/>
        <w:jc w:val="left"/>
      </w:pPr>
      <w:r>
        <mc:AlternateContent>
          <mc:Choice Requires="wps">
            <w:drawing>
              <wp:anchor distT="0" distB="0" distL="0" distR="0" simplePos="0" relativeHeight="125829384" behindDoc="0" locked="0" layoutInCell="1" allowOverlap="1">
                <wp:simplePos x="0" y="0"/>
                <wp:positionH relativeFrom="page">
                  <wp:posOffset>7729220</wp:posOffset>
                </wp:positionH>
                <wp:positionV relativeFrom="paragraph">
                  <wp:posOffset>0</wp:posOffset>
                </wp:positionV>
                <wp:extent cx="842645" cy="391795"/>
                <wp:wrapSquare wrapText="bothSides"/>
                <wp:docPr id="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42645" cy="3917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3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1957- Dec&gt; 1981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608.60000000000002pt;margin-top:0;width:66.349999999999994pt;height:30.850000000000001pt;z-index:-12582936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3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1957- Dec&gt; 1981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Tobacco Abstracts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28" w:lineRule="auto"/>
        <w:ind w:left="1900" w:right="0" w:firstLine="0"/>
        <w:jc w:val="left"/>
        <w:sectPr>
          <w:footerReference w:type="default" r:id="rId5"/>
          <w:footnotePr>
            <w:pos w:val="pageBottom"/>
            <w:numFmt w:val="decimal"/>
            <w:numRestart w:val="continuous"/>
          </w:footnotePr>
          <w:pgSz w:w="14379" w:h="19378"/>
          <w:pgMar w:top="1782" w:left="1094" w:right="2208" w:bottom="2317" w:header="1354" w:footer="3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U. S. Dispensatory 23rd edition (1943)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29" w:after="2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4379" w:h="19378"/>
          <w:pgMar w:top="1782" w:left="0" w:right="0" w:bottom="720" w:header="0" w:footer="3" w:gutter="0"/>
          <w:cols w:space="720"/>
          <w:noEndnote/>
          <w:rtlGutter w:val="0"/>
          <w:docGrid w:linePitch="360"/>
        </w:sectPr>
      </w:pPr>
    </w:p>
    <w:p>
      <w:pPr>
        <w:pStyle w:val="Style22"/>
        <w:keepNext w:val="0"/>
        <w:keepLines w:val="0"/>
        <w:framePr w:w="350" w:h="1707" w:hRule="exact" w:wrap="none" w:vAnchor="text" w:hAnchor="page" w:x="12080" w:y="79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00851772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692" behindDoc="1" locked="0" layoutInCell="1" allowOverlap="1">
            <wp:simplePos x="0" y="0"/>
            <wp:positionH relativeFrom="page">
              <wp:posOffset>1086485</wp:posOffset>
            </wp:positionH>
            <wp:positionV relativeFrom="paragraph">
              <wp:posOffset>12700</wp:posOffset>
            </wp:positionV>
            <wp:extent cx="3030855" cy="770890"/>
            <wp:wrapNone/>
            <wp:docPr id="11" name="Shap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ext cx="3030855" cy="77089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98" w:line="1" w:lineRule="exact"/>
      </w:pP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type w:val="continuous"/>
      <w:pgSz w:w="14379" w:h="19378"/>
      <w:pgMar w:top="1782" w:left="1094" w:right="768" w:bottom="720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831850</wp:posOffset>
              </wp:positionH>
              <wp:positionV relativeFrom="page">
                <wp:posOffset>11784330</wp:posOffset>
              </wp:positionV>
              <wp:extent cx="7811770" cy="85090"/>
              <wp:wrapNone/>
              <wp:docPr id="9" name="Shape 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7811770" cy="850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8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12302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14"/>
                              <w:szCs w:val="14"/>
                              <w:shd w:val="clear" w:color="auto" w:fill="auto"/>
                              <w:lang w:val="en-US" w:eastAsia="en-US" w:bidi="en-US"/>
                            </w:rPr>
                            <w:t>LOflILLAAO ACSeAACH C€NT£R</w:t>
                            <w:tab/>
                            <w:t>QM・(TOM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5" type="#_x0000_t202" style="position:absolute;margin-left:65.5pt;margin-top:927.89999999999998pt;width:615.10000000000002pt;height:6.7000000000000002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8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12302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14"/>
                        <w:szCs w:val="14"/>
                        <w:shd w:val="clear" w:color="auto" w:fill="auto"/>
                        <w:lang w:val="en-US" w:eastAsia="en-US" w:bidi="en-US"/>
                      </w:rPr>
                      <w:t>LOflILLAAO ACSeAACH C€NT£R</w:t>
                      <w:tab/>
                      <w:t>QM・(TOM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Body text (4)_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5">
    <w:name w:val="Body text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7">
    <w:name w:val="Body text (2)_"/>
    <w:basedOn w:val="DefaultParagraphFont"/>
    <w:link w:val="Style6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CharStyle9">
    <w:name w:val="Header or footer (2)_"/>
    <w:basedOn w:val="DefaultParagraphFont"/>
    <w:link w:val="Styl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2">
    <w:name w:val="Other_"/>
    <w:basedOn w:val="DefaultParagraphFont"/>
    <w:link w:val="Style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16">
    <w:name w:val="Table caption_"/>
    <w:basedOn w:val="DefaultParagraphFont"/>
    <w:link w:val="Style15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CharStyle19">
    <w:name w:val="Body text (3)_"/>
    <w:basedOn w:val="DefaultParagraphFont"/>
    <w:link w:val="Style18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CharStyle23">
    <w:name w:val="Body text (5)_"/>
    <w:basedOn w:val="DefaultParagraphFont"/>
    <w:link w:val="Style22"/>
    <w:rPr>
      <w:rFonts w:ascii="MS Gothic" w:eastAsia="MS Gothic" w:hAnsi="MS Gothic" w:cs="MS Gothic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2">
    <w:name w:val="Body text (4)"/>
    <w:basedOn w:val="Normal"/>
    <w:link w:val="CharStyle3"/>
    <w:pPr>
      <w:widowControl w:val="0"/>
      <w:shd w:val="clear" w:color="auto" w:fill="FFFFFF"/>
      <w:spacing w:line="228" w:lineRule="auto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paragraph" w:styleId="Style4">
    <w:name w:val="Body text"/>
    <w:basedOn w:val="Normal"/>
    <w:link w:val="CharStyle5"/>
    <w:qFormat/>
    <w:pPr>
      <w:widowControl w:val="0"/>
      <w:shd w:val="clear" w:color="auto" w:fill="FFFFFF"/>
      <w:spacing w:after="28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6">
    <w:name w:val="Body text (2)"/>
    <w:basedOn w:val="Normal"/>
    <w:link w:val="CharStyle7"/>
    <w:pPr>
      <w:widowControl w:val="0"/>
      <w:shd w:val="clear" w:color="auto" w:fill="FFFFFF"/>
      <w:spacing w:after="100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Style8">
    <w:name w:val="Header or footer (2)"/>
    <w:basedOn w:val="Normal"/>
    <w:link w:val="CharStyle9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1">
    <w:name w:val="Other"/>
    <w:basedOn w:val="Normal"/>
    <w:link w:val="CharStyle12"/>
    <w:pPr>
      <w:widowControl w:val="0"/>
      <w:shd w:val="clear" w:color="auto" w:fill="FFFFFF"/>
      <w:spacing w:after="28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15">
    <w:name w:val="Table caption"/>
    <w:basedOn w:val="Normal"/>
    <w:link w:val="CharStyle16"/>
    <w:pPr>
      <w:widowControl w:val="0"/>
      <w:shd w:val="clear" w:color="auto" w:fill="FFFFFF"/>
      <w:spacing w:line="281" w:lineRule="auto"/>
      <w:ind w:left="240" w:hanging="240"/>
    </w:pPr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paragraph" w:customStyle="1" w:styleId="Style18">
    <w:name w:val="Body text (3)"/>
    <w:basedOn w:val="Normal"/>
    <w:link w:val="CharStyle19"/>
    <w:pPr>
      <w:widowControl w:val="0"/>
      <w:shd w:val="clear" w:color="auto" w:fill="FFFFFF"/>
      <w:spacing w:after="100"/>
      <w:ind w:firstLine="160"/>
    </w:pPr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paragraph" w:customStyle="1" w:styleId="Style22">
    <w:name w:val="Body text (5)"/>
    <w:basedOn w:val="Normal"/>
    <w:link w:val="CharStyle23"/>
    <w:pPr>
      <w:widowControl w:val="0"/>
      <w:shd w:val="clear" w:color="auto" w:fill="FFFFFF"/>
    </w:pPr>
    <w:rPr>
      <w:rFonts w:ascii="MS Gothic" w:eastAsia="MS Gothic" w:hAnsi="MS Gothic" w:cs="MS Gothic"/>
      <w:b w:val="0"/>
      <w:bCs w:val="0"/>
      <w:i w:val="0"/>
      <w:iCs w:val="0"/>
      <w:smallCaps w:val="0"/>
      <w:strike w:val="0"/>
      <w:sz w:val="20"/>
      <w:szCs w:val="2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1.jpeg" TargetMode="External"/></Relationships>
</file>